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6E" w:rsidRPr="00996B31" w:rsidRDefault="0002179F" w:rsidP="00780F74">
      <w:pPr>
        <w:numPr>
          <w:ilvl w:val="12"/>
          <w:numId w:val="0"/>
        </w:numPr>
        <w:pBdr>
          <w:top w:val="single" w:sz="4" w:space="1" w:color="auto"/>
        </w:pBdr>
        <w:jc w:val="center"/>
        <w:rPr>
          <w:rFonts w:ascii="Helvetica Neue" w:hAnsi="Helvetica Neue" w:cs="Arial"/>
          <w:sz w:val="22"/>
          <w:szCs w:val="22"/>
        </w:rPr>
      </w:pPr>
      <w:bookmarkStart w:id="0" w:name="_GoBack"/>
      <w:bookmarkEnd w:id="0"/>
      <w:r w:rsidRPr="00996B31">
        <w:rPr>
          <w:rFonts w:ascii="Helvetica Neue" w:hAnsi="Helvetica Neue" w:cs="Arial"/>
          <w:noProof/>
          <w:sz w:val="22"/>
          <w:szCs w:val="22"/>
          <w:lang w:val="en-NZ" w:eastAsia="en-NZ"/>
        </w:rPr>
        <w:drawing>
          <wp:inline distT="0" distB="0" distL="0" distR="0">
            <wp:extent cx="2628900" cy="876397"/>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F logo July 2012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8900" cy="876397"/>
                    </a:xfrm>
                    <a:prstGeom prst="rect">
                      <a:avLst/>
                    </a:prstGeom>
                  </pic:spPr>
                </pic:pic>
              </a:graphicData>
            </a:graphic>
          </wp:inline>
        </w:drawing>
      </w:r>
    </w:p>
    <w:p w:rsidR="0018266E" w:rsidRPr="00996B31" w:rsidRDefault="0018266E" w:rsidP="00780F74">
      <w:pPr>
        <w:numPr>
          <w:ilvl w:val="12"/>
          <w:numId w:val="0"/>
        </w:numPr>
        <w:pBdr>
          <w:top w:val="single" w:sz="4" w:space="1" w:color="auto"/>
        </w:pBdr>
        <w:rPr>
          <w:rFonts w:ascii="Helvetica Neue" w:hAnsi="Helvetica Neue" w:cs="Arial"/>
          <w:sz w:val="22"/>
          <w:szCs w:val="22"/>
        </w:rPr>
      </w:pPr>
    </w:p>
    <w:p w:rsidR="0018266E" w:rsidRPr="00CF348C" w:rsidRDefault="0002179F" w:rsidP="00780F74">
      <w:pPr>
        <w:numPr>
          <w:ilvl w:val="12"/>
          <w:numId w:val="0"/>
        </w:numPr>
        <w:jc w:val="center"/>
        <w:rPr>
          <w:rFonts w:ascii="Arial" w:hAnsi="Arial" w:cs="Arial"/>
          <w:b/>
          <w:bCs/>
          <w:sz w:val="20"/>
          <w:szCs w:val="20"/>
        </w:rPr>
      </w:pPr>
      <w:r w:rsidRPr="00CF348C">
        <w:rPr>
          <w:rFonts w:ascii="Arial" w:hAnsi="Arial" w:cs="Arial"/>
          <w:b/>
          <w:bCs/>
          <w:sz w:val="20"/>
          <w:szCs w:val="20"/>
        </w:rPr>
        <w:t>POSITION DESCRIPTION</w:t>
      </w:r>
    </w:p>
    <w:p w:rsidR="0018266E" w:rsidRPr="00CF348C" w:rsidRDefault="0002179F" w:rsidP="00780F74">
      <w:pPr>
        <w:numPr>
          <w:ilvl w:val="12"/>
          <w:numId w:val="0"/>
        </w:numPr>
        <w:jc w:val="center"/>
        <w:rPr>
          <w:rFonts w:ascii="Arial" w:hAnsi="Arial" w:cs="Arial"/>
          <w:b/>
          <w:bCs/>
          <w:sz w:val="20"/>
          <w:szCs w:val="20"/>
        </w:rPr>
      </w:pPr>
      <w:r w:rsidRPr="00CF348C">
        <w:rPr>
          <w:rFonts w:ascii="Arial" w:hAnsi="Arial" w:cs="Arial"/>
          <w:b/>
          <w:bCs/>
          <w:sz w:val="20"/>
          <w:szCs w:val="20"/>
        </w:rPr>
        <w:t>AUCKLAND FESTIVAL TRUST</w:t>
      </w:r>
    </w:p>
    <w:p w:rsidR="0018266E" w:rsidRPr="00996B31" w:rsidRDefault="0018266E" w:rsidP="00780F74">
      <w:pPr>
        <w:numPr>
          <w:ilvl w:val="12"/>
          <w:numId w:val="0"/>
        </w:numPr>
        <w:rPr>
          <w:rFonts w:ascii="Helvetica Neue" w:hAnsi="Helvetica Neue" w:cs="Arial"/>
          <w:bCs/>
          <w:sz w:val="20"/>
          <w:szCs w:val="20"/>
        </w:rPr>
      </w:pPr>
    </w:p>
    <w:p w:rsidR="0018266E" w:rsidRPr="008A3E16" w:rsidRDefault="0002179F" w:rsidP="00780F74">
      <w:pPr>
        <w:numPr>
          <w:ilvl w:val="12"/>
          <w:numId w:val="0"/>
        </w:numPr>
        <w:rPr>
          <w:rFonts w:ascii="Arial" w:hAnsi="Arial" w:cs="Arial"/>
          <w:bCs/>
          <w:sz w:val="22"/>
          <w:szCs w:val="22"/>
        </w:rPr>
      </w:pPr>
      <w:r w:rsidRPr="008A3E16">
        <w:rPr>
          <w:rFonts w:ascii="Arial" w:hAnsi="Arial" w:cs="Arial"/>
          <w:bCs/>
          <w:sz w:val="22"/>
          <w:szCs w:val="22"/>
        </w:rPr>
        <w:t>Position:</w:t>
      </w:r>
      <w:r w:rsidRPr="008A3E16">
        <w:rPr>
          <w:rFonts w:ascii="Arial" w:hAnsi="Arial" w:cs="Arial"/>
          <w:bCs/>
          <w:sz w:val="22"/>
          <w:szCs w:val="22"/>
        </w:rPr>
        <w:tab/>
      </w:r>
      <w:r w:rsidRPr="008A3E16">
        <w:rPr>
          <w:rFonts w:ascii="Arial" w:hAnsi="Arial" w:cs="Arial"/>
          <w:bCs/>
          <w:sz w:val="22"/>
          <w:szCs w:val="22"/>
        </w:rPr>
        <w:tab/>
        <w:t xml:space="preserve">Development </w:t>
      </w:r>
      <w:r w:rsidR="008B0D47">
        <w:rPr>
          <w:rFonts w:ascii="Arial" w:hAnsi="Arial" w:cs="Arial"/>
          <w:bCs/>
          <w:sz w:val="22"/>
          <w:szCs w:val="22"/>
        </w:rPr>
        <w:t>Assistant</w:t>
      </w:r>
    </w:p>
    <w:p w:rsidR="00A40FCD" w:rsidRPr="008A3E16" w:rsidRDefault="0002179F">
      <w:pPr>
        <w:numPr>
          <w:ilvl w:val="12"/>
          <w:numId w:val="0"/>
        </w:numPr>
        <w:tabs>
          <w:tab w:val="left" w:pos="720"/>
          <w:tab w:val="left" w:pos="1440"/>
          <w:tab w:val="left" w:pos="2160"/>
        </w:tabs>
        <w:ind w:left="2160" w:hanging="2160"/>
        <w:rPr>
          <w:rFonts w:ascii="Arial" w:hAnsi="Arial" w:cs="Arial"/>
          <w:bCs/>
          <w:sz w:val="22"/>
          <w:szCs w:val="22"/>
        </w:rPr>
      </w:pPr>
      <w:r w:rsidRPr="008A3E16">
        <w:rPr>
          <w:rFonts w:ascii="Arial" w:hAnsi="Arial" w:cs="Arial"/>
          <w:bCs/>
          <w:sz w:val="22"/>
          <w:szCs w:val="22"/>
        </w:rPr>
        <w:t>Reporting to:</w:t>
      </w:r>
      <w:r w:rsidRPr="008A3E16">
        <w:rPr>
          <w:rFonts w:ascii="Arial" w:hAnsi="Arial" w:cs="Arial"/>
          <w:bCs/>
          <w:sz w:val="22"/>
          <w:szCs w:val="22"/>
        </w:rPr>
        <w:tab/>
      </w:r>
      <w:r w:rsidRPr="008A3E16">
        <w:rPr>
          <w:rFonts w:ascii="Arial" w:hAnsi="Arial" w:cs="Arial"/>
          <w:bCs/>
          <w:sz w:val="22"/>
          <w:szCs w:val="22"/>
        </w:rPr>
        <w:tab/>
        <w:t xml:space="preserve">Development </w:t>
      </w:r>
      <w:r w:rsidR="003D0BCF" w:rsidRPr="008A3E16">
        <w:rPr>
          <w:rFonts w:ascii="Arial" w:hAnsi="Arial" w:cs="Arial"/>
          <w:bCs/>
          <w:sz w:val="22"/>
          <w:szCs w:val="22"/>
        </w:rPr>
        <w:t>Manager</w:t>
      </w:r>
      <w:r w:rsidR="00CF348C">
        <w:rPr>
          <w:rFonts w:ascii="Arial" w:hAnsi="Arial" w:cs="Arial"/>
          <w:bCs/>
          <w:sz w:val="22"/>
          <w:szCs w:val="22"/>
        </w:rPr>
        <w:t xml:space="preserve"> &amp; Chief Executive</w:t>
      </w:r>
    </w:p>
    <w:p w:rsidR="00A40FCD" w:rsidRPr="008A3E16" w:rsidRDefault="00A40FCD">
      <w:pPr>
        <w:numPr>
          <w:ilvl w:val="12"/>
          <w:numId w:val="0"/>
        </w:numPr>
        <w:pBdr>
          <w:bottom w:val="single" w:sz="2" w:space="1" w:color="000000"/>
        </w:pBdr>
        <w:rPr>
          <w:rFonts w:ascii="Arial" w:hAnsi="Arial" w:cs="Arial"/>
          <w:bCs/>
          <w:sz w:val="22"/>
          <w:szCs w:val="22"/>
        </w:rPr>
      </w:pPr>
    </w:p>
    <w:p w:rsidR="00A40FCD" w:rsidRPr="008A3E16" w:rsidRDefault="00A40FCD">
      <w:pPr>
        <w:numPr>
          <w:ilvl w:val="12"/>
          <w:numId w:val="0"/>
        </w:numPr>
        <w:rPr>
          <w:rFonts w:ascii="Arial" w:hAnsi="Arial" w:cs="Arial"/>
          <w:bCs/>
          <w:sz w:val="22"/>
          <w:szCs w:val="22"/>
        </w:rPr>
      </w:pPr>
    </w:p>
    <w:p w:rsidR="00CF348C" w:rsidRPr="00CF348C" w:rsidRDefault="00CF348C" w:rsidP="00CF348C">
      <w:pPr>
        <w:numPr>
          <w:ilvl w:val="12"/>
          <w:numId w:val="0"/>
        </w:numPr>
        <w:rPr>
          <w:rFonts w:ascii="Arial" w:hAnsi="Arial" w:cs="Arial"/>
          <w:b/>
          <w:bCs/>
          <w:sz w:val="22"/>
          <w:szCs w:val="22"/>
        </w:rPr>
      </w:pPr>
      <w:r w:rsidRPr="00CF348C">
        <w:rPr>
          <w:rFonts w:ascii="Arial" w:hAnsi="Arial" w:cs="Arial"/>
          <w:b/>
          <w:bCs/>
          <w:sz w:val="22"/>
          <w:szCs w:val="22"/>
        </w:rPr>
        <w:t>Background</w:t>
      </w:r>
    </w:p>
    <w:p w:rsidR="00CF348C" w:rsidRPr="00CF348C" w:rsidRDefault="00CF348C" w:rsidP="00CF348C">
      <w:pPr>
        <w:rPr>
          <w:rFonts w:ascii="Arial" w:hAnsi="Arial" w:cs="Arial"/>
          <w:sz w:val="22"/>
          <w:szCs w:val="22"/>
        </w:rPr>
      </w:pPr>
      <w:r w:rsidRPr="00CF348C">
        <w:rPr>
          <w:rFonts w:ascii="Arial" w:hAnsi="Arial" w:cs="Arial"/>
          <w:sz w:val="22"/>
          <w:szCs w:val="22"/>
        </w:rPr>
        <w:t>The Auckland Arts Festival is Auckland's premier festival of New Zealand and international arts. Now presented annually, the globally recognised event celebrates people and culture, and showcases the cultural diversity and vibrant energy of New Zealand's largest city.</w:t>
      </w:r>
    </w:p>
    <w:p w:rsidR="00CF348C" w:rsidRPr="00CF348C" w:rsidRDefault="00CF348C" w:rsidP="00CF348C">
      <w:pPr>
        <w:rPr>
          <w:rFonts w:ascii="Arial" w:hAnsi="Arial" w:cs="Arial"/>
          <w:sz w:val="22"/>
          <w:szCs w:val="22"/>
        </w:rPr>
      </w:pPr>
      <w:r w:rsidRPr="0022110E">
        <w:rPr>
          <w:rFonts w:ascii="Arial" w:hAnsi="Arial" w:cs="Arial"/>
          <w:sz w:val="20"/>
          <w:szCs w:val="20"/>
        </w:rPr>
        <w:br/>
      </w:r>
      <w:r w:rsidRPr="00CF348C">
        <w:rPr>
          <w:rFonts w:ascii="Arial" w:hAnsi="Arial" w:cs="Arial"/>
          <w:sz w:val="22"/>
          <w:szCs w:val="22"/>
        </w:rPr>
        <w:t xml:space="preserve">Since the inaugural event in 2003, the Auckland Arts Festival has welcomed </w:t>
      </w:r>
      <w:r w:rsidR="000F03CA">
        <w:rPr>
          <w:rFonts w:ascii="Arial" w:hAnsi="Arial" w:cs="Arial"/>
          <w:sz w:val="22"/>
          <w:szCs w:val="22"/>
        </w:rPr>
        <w:t xml:space="preserve">more than     </w:t>
      </w:r>
      <w:r w:rsidRPr="00CF348C">
        <w:rPr>
          <w:rFonts w:ascii="Arial" w:hAnsi="Arial" w:cs="Arial"/>
          <w:sz w:val="22"/>
          <w:szCs w:val="22"/>
        </w:rPr>
        <w:t xml:space="preserve"> 1.5 million attendees. For 19 days in March (8 – 26), Auckland Arts Festival 2017 will present a dazzling array of events by some of the country's and world’s most innovative artists and performers.</w:t>
      </w:r>
    </w:p>
    <w:p w:rsidR="00A40FCD" w:rsidRPr="00CF348C" w:rsidRDefault="00A40FCD">
      <w:pPr>
        <w:numPr>
          <w:ilvl w:val="12"/>
          <w:numId w:val="0"/>
        </w:numPr>
        <w:rPr>
          <w:rFonts w:ascii="Arial" w:hAnsi="Arial" w:cs="Arial"/>
          <w:b/>
          <w:bCs/>
          <w:sz w:val="22"/>
          <w:szCs w:val="22"/>
        </w:rPr>
      </w:pPr>
    </w:p>
    <w:p w:rsidR="00A40FCD" w:rsidRPr="008A3E16" w:rsidRDefault="0002179F">
      <w:pPr>
        <w:numPr>
          <w:ilvl w:val="12"/>
          <w:numId w:val="0"/>
        </w:numPr>
        <w:rPr>
          <w:rFonts w:ascii="Arial" w:hAnsi="Arial" w:cs="Arial"/>
          <w:b/>
          <w:bCs/>
          <w:sz w:val="22"/>
          <w:szCs w:val="22"/>
        </w:rPr>
      </w:pPr>
      <w:r w:rsidRPr="008A3E16">
        <w:rPr>
          <w:rFonts w:ascii="Arial" w:hAnsi="Arial" w:cs="Arial"/>
          <w:b/>
          <w:bCs/>
          <w:sz w:val="22"/>
          <w:szCs w:val="22"/>
        </w:rPr>
        <w:t>Description</w:t>
      </w:r>
    </w:p>
    <w:p w:rsidR="00A40FCD" w:rsidRDefault="0002179F" w:rsidP="00CF348C">
      <w:pPr>
        <w:numPr>
          <w:ilvl w:val="12"/>
          <w:numId w:val="0"/>
        </w:numPr>
        <w:rPr>
          <w:rFonts w:ascii="Arial" w:hAnsi="Arial" w:cs="Arial"/>
          <w:sz w:val="22"/>
          <w:szCs w:val="22"/>
        </w:rPr>
      </w:pPr>
      <w:r w:rsidRPr="00CF348C">
        <w:rPr>
          <w:rFonts w:ascii="Arial" w:hAnsi="Arial" w:cs="Arial"/>
          <w:bCs/>
          <w:sz w:val="22"/>
          <w:szCs w:val="22"/>
        </w:rPr>
        <w:t xml:space="preserve">Working with the Development </w:t>
      </w:r>
      <w:r w:rsidR="003D0BCF" w:rsidRPr="00CF348C">
        <w:rPr>
          <w:rFonts w:ascii="Arial" w:hAnsi="Arial" w:cs="Arial"/>
          <w:bCs/>
          <w:sz w:val="22"/>
          <w:szCs w:val="22"/>
        </w:rPr>
        <w:t>Manager</w:t>
      </w:r>
      <w:r w:rsidRPr="00CF348C">
        <w:rPr>
          <w:rFonts w:ascii="Arial" w:hAnsi="Arial" w:cs="Arial"/>
          <w:bCs/>
          <w:sz w:val="22"/>
          <w:szCs w:val="22"/>
        </w:rPr>
        <w:t xml:space="preserve">, the Development </w:t>
      </w:r>
      <w:r w:rsidR="008B0D47" w:rsidRPr="00CF348C">
        <w:rPr>
          <w:rFonts w:ascii="Arial" w:hAnsi="Arial" w:cs="Arial"/>
          <w:bCs/>
          <w:sz w:val="22"/>
          <w:szCs w:val="22"/>
        </w:rPr>
        <w:t>Assistant</w:t>
      </w:r>
      <w:r w:rsidR="003D0BCF" w:rsidRPr="00CF348C">
        <w:rPr>
          <w:rFonts w:ascii="Arial" w:hAnsi="Arial" w:cs="Arial"/>
          <w:bCs/>
          <w:sz w:val="22"/>
          <w:szCs w:val="22"/>
        </w:rPr>
        <w:t xml:space="preserve"> will assist in ensuring</w:t>
      </w:r>
      <w:r w:rsidR="003D0BCF" w:rsidRPr="00CF348C">
        <w:rPr>
          <w:rFonts w:ascii="Arial" w:hAnsi="Arial" w:cs="Arial"/>
          <w:sz w:val="22"/>
          <w:szCs w:val="22"/>
        </w:rPr>
        <w:t xml:space="preserve"> Festival sponsor and supporter relationships are sourced, managed and maintained effectively.</w:t>
      </w:r>
    </w:p>
    <w:p w:rsidR="00CF348C" w:rsidRDefault="00CF348C" w:rsidP="00CF348C">
      <w:pPr>
        <w:numPr>
          <w:ilvl w:val="12"/>
          <w:numId w:val="0"/>
        </w:numPr>
        <w:rPr>
          <w:rFonts w:ascii="Arial" w:hAnsi="Arial" w:cs="Arial"/>
          <w:sz w:val="22"/>
          <w:szCs w:val="22"/>
        </w:rPr>
      </w:pPr>
    </w:p>
    <w:p w:rsidR="00CF348C" w:rsidRPr="00CF348C" w:rsidRDefault="00CF348C" w:rsidP="00CF348C">
      <w:pPr>
        <w:numPr>
          <w:ilvl w:val="12"/>
          <w:numId w:val="0"/>
        </w:numPr>
        <w:rPr>
          <w:rFonts w:ascii="Arial" w:hAnsi="Arial" w:cs="Arial"/>
          <w:b/>
          <w:bCs/>
          <w:sz w:val="22"/>
          <w:szCs w:val="22"/>
        </w:rPr>
      </w:pPr>
      <w:r w:rsidRPr="00CF348C">
        <w:rPr>
          <w:rFonts w:ascii="Arial" w:hAnsi="Arial" w:cs="Arial"/>
          <w:b/>
          <w:bCs/>
          <w:sz w:val="22"/>
          <w:szCs w:val="22"/>
        </w:rPr>
        <w:t>Term</w:t>
      </w:r>
    </w:p>
    <w:p w:rsidR="00CF348C" w:rsidRPr="00CF348C" w:rsidRDefault="00CF348C" w:rsidP="00CF348C">
      <w:pPr>
        <w:numPr>
          <w:ilvl w:val="12"/>
          <w:numId w:val="0"/>
        </w:numPr>
        <w:rPr>
          <w:rFonts w:ascii="Arial" w:hAnsi="Arial" w:cs="Arial"/>
          <w:bCs/>
          <w:sz w:val="22"/>
          <w:szCs w:val="22"/>
        </w:rPr>
      </w:pPr>
      <w:r w:rsidRPr="00CF348C">
        <w:rPr>
          <w:rFonts w:ascii="Arial" w:hAnsi="Arial" w:cs="Arial"/>
          <w:bCs/>
          <w:sz w:val="22"/>
          <w:szCs w:val="22"/>
        </w:rPr>
        <w:t>The position is full time and fixed term, from</w:t>
      </w:r>
      <w:r>
        <w:rPr>
          <w:rFonts w:ascii="Arial" w:hAnsi="Arial" w:cs="Arial"/>
          <w:bCs/>
          <w:sz w:val="22"/>
          <w:szCs w:val="22"/>
        </w:rPr>
        <w:t xml:space="preserve"> 16</w:t>
      </w:r>
      <w:r w:rsidRPr="00CF348C">
        <w:rPr>
          <w:rFonts w:ascii="Arial" w:hAnsi="Arial" w:cs="Arial"/>
          <w:bCs/>
          <w:sz w:val="22"/>
          <w:szCs w:val="22"/>
        </w:rPr>
        <w:t xml:space="preserve"> January to </w:t>
      </w:r>
      <w:r>
        <w:rPr>
          <w:rFonts w:ascii="Arial" w:hAnsi="Arial" w:cs="Arial"/>
          <w:bCs/>
          <w:sz w:val="22"/>
          <w:szCs w:val="22"/>
        </w:rPr>
        <w:t>13 April</w:t>
      </w:r>
      <w:r w:rsidRPr="00CF348C">
        <w:rPr>
          <w:rFonts w:ascii="Arial" w:hAnsi="Arial" w:cs="Arial"/>
          <w:bCs/>
          <w:sz w:val="22"/>
          <w:szCs w:val="22"/>
        </w:rPr>
        <w:t xml:space="preserve"> 2017.</w:t>
      </w:r>
    </w:p>
    <w:p w:rsidR="00CF348C" w:rsidRDefault="00CF348C" w:rsidP="00CF348C">
      <w:pPr>
        <w:rPr>
          <w:rFonts w:ascii="Arial" w:hAnsi="Arial" w:cs="Arial"/>
          <w:b/>
          <w:bCs/>
          <w:sz w:val="20"/>
          <w:szCs w:val="20"/>
        </w:rPr>
      </w:pPr>
    </w:p>
    <w:p w:rsidR="00CF348C" w:rsidRPr="00CF348C" w:rsidRDefault="00CF348C" w:rsidP="00CF348C">
      <w:pPr>
        <w:numPr>
          <w:ilvl w:val="12"/>
          <w:numId w:val="0"/>
        </w:numPr>
        <w:rPr>
          <w:rFonts w:ascii="Arial" w:hAnsi="Arial" w:cs="Arial"/>
          <w:b/>
          <w:bCs/>
          <w:sz w:val="22"/>
          <w:szCs w:val="22"/>
        </w:rPr>
      </w:pPr>
      <w:r w:rsidRPr="00CF348C">
        <w:rPr>
          <w:rFonts w:ascii="Arial" w:hAnsi="Arial" w:cs="Arial"/>
          <w:b/>
          <w:bCs/>
          <w:sz w:val="22"/>
          <w:szCs w:val="22"/>
        </w:rPr>
        <w:t>Hours</w:t>
      </w:r>
    </w:p>
    <w:p w:rsidR="00CF348C" w:rsidRPr="00CF348C" w:rsidRDefault="00CF348C" w:rsidP="00CF348C">
      <w:pPr>
        <w:numPr>
          <w:ilvl w:val="12"/>
          <w:numId w:val="0"/>
        </w:numPr>
        <w:rPr>
          <w:rFonts w:ascii="Arial" w:hAnsi="Arial" w:cs="Arial"/>
          <w:bCs/>
          <w:sz w:val="22"/>
          <w:szCs w:val="22"/>
        </w:rPr>
      </w:pPr>
      <w:r w:rsidRPr="00CF348C">
        <w:rPr>
          <w:rFonts w:ascii="Arial" w:hAnsi="Arial" w:cs="Arial"/>
          <w:bCs/>
          <w:sz w:val="22"/>
          <w:szCs w:val="22"/>
        </w:rPr>
        <w:t>Normal hours of work will be 40 hours per week, between 8am and 6pm, Monday to Friday. Extra hours will be required immediately prior to and during the Festival, including nights and weekends.</w:t>
      </w:r>
    </w:p>
    <w:p w:rsidR="003D0BCF" w:rsidRPr="008A3E16" w:rsidRDefault="003D0BCF">
      <w:pPr>
        <w:rPr>
          <w:rFonts w:ascii="Arial" w:hAnsi="Arial" w:cs="Arial"/>
          <w:sz w:val="22"/>
          <w:szCs w:val="22"/>
        </w:rPr>
      </w:pPr>
    </w:p>
    <w:p w:rsidR="00A40FCD" w:rsidRPr="008A3E16" w:rsidRDefault="0002179F" w:rsidP="00CF348C">
      <w:pPr>
        <w:ind w:left="720" w:hanging="720"/>
        <w:jc w:val="both"/>
        <w:rPr>
          <w:rFonts w:ascii="Arial" w:hAnsi="Arial" w:cs="Arial"/>
          <w:b/>
          <w:sz w:val="22"/>
          <w:szCs w:val="22"/>
        </w:rPr>
      </w:pPr>
      <w:r w:rsidRPr="008A3E16">
        <w:rPr>
          <w:rFonts w:ascii="Arial" w:hAnsi="Arial" w:cs="Arial"/>
          <w:b/>
          <w:sz w:val="22"/>
          <w:szCs w:val="22"/>
        </w:rPr>
        <w:t>Required skills and experience</w:t>
      </w:r>
    </w:p>
    <w:p w:rsidR="00A40FCD" w:rsidRPr="008A3E16" w:rsidRDefault="00A40FCD" w:rsidP="00CF348C">
      <w:pPr>
        <w:numPr>
          <w:ilvl w:val="12"/>
          <w:numId w:val="0"/>
        </w:numPr>
        <w:ind w:firstLine="720"/>
        <w:rPr>
          <w:rFonts w:ascii="Arial" w:hAnsi="Arial" w:cs="Arial"/>
          <w:sz w:val="22"/>
          <w:szCs w:val="22"/>
        </w:rPr>
      </w:pPr>
    </w:p>
    <w:p w:rsidR="00A40FCD" w:rsidRPr="00CF348C" w:rsidRDefault="00CF348C"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Experience</w:t>
      </w:r>
      <w:r w:rsidR="0002179F" w:rsidRPr="00CF348C">
        <w:rPr>
          <w:rFonts w:ascii="Arial" w:hAnsi="Arial" w:cs="Arial"/>
          <w:sz w:val="22"/>
          <w:szCs w:val="22"/>
        </w:rPr>
        <w:t xml:space="preserve"> in sponsorship </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Knowledge of corporate sponsorship sector</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 xml:space="preserve">Excellent relationship skills </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Highly organized and structured with knowledge of CRM systems</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 xml:space="preserve">Demonstrated project and time management skills </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Excellent interpersonal, written and oral communication skills</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 xml:space="preserve">An understanding of marketing and PR principles </w:t>
      </w:r>
    </w:p>
    <w:p w:rsidR="00A40FCD" w:rsidRPr="00CF348C" w:rsidRDefault="00CF348C" w:rsidP="00CF348C">
      <w:pPr>
        <w:pStyle w:val="ListParagraph"/>
        <w:widowControl/>
        <w:numPr>
          <w:ilvl w:val="0"/>
          <w:numId w:val="13"/>
        </w:numPr>
        <w:autoSpaceDE/>
        <w:autoSpaceDN/>
        <w:adjustRightInd/>
        <w:spacing w:line="276" w:lineRule="auto"/>
        <w:contextualSpacing/>
        <w:rPr>
          <w:rFonts w:ascii="Arial" w:hAnsi="Arial" w:cs="Arial"/>
          <w:sz w:val="22"/>
          <w:szCs w:val="22"/>
        </w:rPr>
      </w:pPr>
      <w:r>
        <w:rPr>
          <w:rFonts w:ascii="Arial" w:hAnsi="Arial" w:cs="Arial"/>
          <w:sz w:val="22"/>
          <w:szCs w:val="22"/>
        </w:rPr>
        <w:t>Good computer skills, especially</w:t>
      </w:r>
      <w:r w:rsidR="0002179F" w:rsidRPr="00CF348C">
        <w:rPr>
          <w:rFonts w:ascii="Arial" w:hAnsi="Arial" w:cs="Arial"/>
          <w:sz w:val="22"/>
          <w:szCs w:val="22"/>
        </w:rPr>
        <w:t xml:space="preserve"> </w:t>
      </w:r>
      <w:r>
        <w:rPr>
          <w:rFonts w:ascii="Arial" w:hAnsi="Arial" w:cs="Arial"/>
          <w:sz w:val="22"/>
          <w:szCs w:val="22"/>
        </w:rPr>
        <w:t>Word, Outlook and Excel</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 xml:space="preserve">Ability to manage a varied workload with minimal or no supervision and to deadlines </w:t>
      </w:r>
    </w:p>
    <w:p w:rsidR="00A40FCD" w:rsidRPr="00CF348C" w:rsidRDefault="0002179F" w:rsidP="00CF348C">
      <w:pPr>
        <w:pStyle w:val="ListParagraph"/>
        <w:widowControl/>
        <w:numPr>
          <w:ilvl w:val="0"/>
          <w:numId w:val="13"/>
        </w:numPr>
        <w:autoSpaceDE/>
        <w:autoSpaceDN/>
        <w:adjustRightInd/>
        <w:spacing w:line="276" w:lineRule="auto"/>
        <w:contextualSpacing/>
        <w:rPr>
          <w:rFonts w:ascii="Arial" w:hAnsi="Arial" w:cs="Arial"/>
          <w:sz w:val="22"/>
          <w:szCs w:val="22"/>
        </w:rPr>
      </w:pPr>
      <w:r w:rsidRPr="00CF348C">
        <w:rPr>
          <w:rFonts w:ascii="Arial" w:hAnsi="Arial" w:cs="Arial"/>
          <w:sz w:val="22"/>
          <w:szCs w:val="22"/>
        </w:rPr>
        <w:t>Knowledge of the performing and visual arts preferred</w:t>
      </w:r>
    </w:p>
    <w:p w:rsidR="00A40FCD" w:rsidRDefault="00A40FCD" w:rsidP="00AE3E40">
      <w:pPr>
        <w:numPr>
          <w:ilvl w:val="12"/>
          <w:numId w:val="0"/>
        </w:numPr>
        <w:ind w:left="720"/>
        <w:rPr>
          <w:rFonts w:ascii="Arial" w:hAnsi="Arial" w:cs="Arial"/>
          <w:sz w:val="22"/>
          <w:szCs w:val="22"/>
        </w:rPr>
      </w:pPr>
    </w:p>
    <w:p w:rsidR="009629B0" w:rsidRDefault="009629B0" w:rsidP="00AE3E40">
      <w:pPr>
        <w:numPr>
          <w:ilvl w:val="12"/>
          <w:numId w:val="0"/>
        </w:numPr>
        <w:ind w:left="720"/>
        <w:rPr>
          <w:rFonts w:ascii="Arial" w:hAnsi="Arial" w:cs="Arial"/>
          <w:sz w:val="22"/>
          <w:szCs w:val="22"/>
        </w:rPr>
      </w:pPr>
    </w:p>
    <w:p w:rsidR="00AE3E40" w:rsidRPr="008A3E16" w:rsidRDefault="00AE3E40">
      <w:pPr>
        <w:numPr>
          <w:ilvl w:val="12"/>
          <w:numId w:val="0"/>
        </w:numPr>
        <w:ind w:firstLine="720"/>
        <w:rPr>
          <w:rFonts w:ascii="Arial" w:hAnsi="Arial" w:cs="Arial"/>
          <w:sz w:val="22"/>
          <w:szCs w:val="22"/>
        </w:rPr>
      </w:pPr>
    </w:p>
    <w:p w:rsidR="00AE3E40" w:rsidRDefault="00AE3E40" w:rsidP="00AE3E40">
      <w:pPr>
        <w:rPr>
          <w:rFonts w:ascii="Arial" w:hAnsi="Arial" w:cs="Arial"/>
          <w:color w:val="000000" w:themeColor="text1"/>
          <w:sz w:val="22"/>
          <w:szCs w:val="22"/>
        </w:rPr>
      </w:pPr>
      <w:r w:rsidRPr="00911F87">
        <w:rPr>
          <w:rFonts w:ascii="Arial" w:hAnsi="Arial" w:cs="Arial"/>
          <w:color w:val="000000" w:themeColor="text1"/>
          <w:sz w:val="22"/>
          <w:szCs w:val="22"/>
        </w:rPr>
        <w:lastRenderedPageBreak/>
        <w:t>Key relationships</w:t>
      </w:r>
    </w:p>
    <w:p w:rsidR="00AE3E40" w:rsidRPr="00911F87" w:rsidRDefault="00AE3E40" w:rsidP="00AE3E40">
      <w:pPr>
        <w:rPr>
          <w:rFonts w:ascii="Arial" w:hAnsi="Arial" w:cs="Arial"/>
          <w:color w:val="000000" w:themeColor="text1"/>
          <w:sz w:val="22"/>
          <w:szCs w:val="22"/>
        </w:rPr>
      </w:pPr>
    </w:p>
    <w:p w:rsidR="00AE3E40" w:rsidRPr="00CF348C" w:rsidRDefault="00AE3E40" w:rsidP="00AE3E40">
      <w:pPr>
        <w:pStyle w:val="ListParagraph"/>
        <w:numPr>
          <w:ilvl w:val="0"/>
          <w:numId w:val="16"/>
        </w:numPr>
        <w:rPr>
          <w:rFonts w:ascii="Arial" w:hAnsi="Arial" w:cs="Arial"/>
          <w:sz w:val="22"/>
          <w:szCs w:val="22"/>
        </w:rPr>
      </w:pPr>
      <w:r w:rsidRPr="00CF348C">
        <w:rPr>
          <w:rFonts w:ascii="Arial" w:hAnsi="Arial" w:cs="Arial"/>
          <w:sz w:val="22"/>
          <w:szCs w:val="22"/>
        </w:rPr>
        <w:t>Sponsors</w:t>
      </w:r>
    </w:p>
    <w:p w:rsidR="00AE3E40" w:rsidRPr="00CF348C" w:rsidRDefault="00AE3E40" w:rsidP="00AE3E40">
      <w:pPr>
        <w:pStyle w:val="ListParagraph"/>
        <w:numPr>
          <w:ilvl w:val="0"/>
          <w:numId w:val="16"/>
        </w:numPr>
        <w:rPr>
          <w:rFonts w:ascii="Arial" w:hAnsi="Arial" w:cs="Arial"/>
          <w:sz w:val="22"/>
          <w:szCs w:val="22"/>
        </w:rPr>
      </w:pPr>
      <w:r w:rsidRPr="00CF348C">
        <w:rPr>
          <w:rFonts w:ascii="Arial" w:hAnsi="Arial" w:cs="Arial"/>
          <w:sz w:val="22"/>
          <w:szCs w:val="22"/>
        </w:rPr>
        <w:t xml:space="preserve">Festival Patrons </w:t>
      </w:r>
    </w:p>
    <w:p w:rsidR="00AE3E40" w:rsidRPr="00CF348C" w:rsidRDefault="00AE3E40" w:rsidP="00AE3E40">
      <w:pPr>
        <w:pStyle w:val="ListParagraph"/>
        <w:numPr>
          <w:ilvl w:val="0"/>
          <w:numId w:val="16"/>
        </w:numPr>
        <w:rPr>
          <w:rFonts w:ascii="Arial" w:hAnsi="Arial" w:cs="Arial"/>
          <w:sz w:val="22"/>
          <w:szCs w:val="22"/>
        </w:rPr>
      </w:pPr>
      <w:r w:rsidRPr="00CF348C">
        <w:rPr>
          <w:rFonts w:ascii="Arial" w:hAnsi="Arial" w:cs="Arial"/>
          <w:sz w:val="22"/>
          <w:szCs w:val="22"/>
        </w:rPr>
        <w:t xml:space="preserve">Auckland Arts Festival Staff </w:t>
      </w:r>
    </w:p>
    <w:p w:rsidR="00911F87" w:rsidRDefault="00911F87">
      <w:pPr>
        <w:rPr>
          <w:rFonts w:ascii="Arial" w:hAnsi="Arial" w:cs="Arial"/>
          <w:b/>
          <w:sz w:val="22"/>
          <w:szCs w:val="22"/>
        </w:rPr>
      </w:pPr>
    </w:p>
    <w:p w:rsidR="00A40FCD" w:rsidRPr="008A3E16" w:rsidRDefault="0002179F">
      <w:pPr>
        <w:rPr>
          <w:rFonts w:ascii="Arial" w:hAnsi="Arial" w:cs="Arial"/>
          <w:b/>
          <w:sz w:val="22"/>
          <w:szCs w:val="22"/>
        </w:rPr>
      </w:pPr>
      <w:r w:rsidRPr="008A3E16">
        <w:rPr>
          <w:rFonts w:ascii="Arial" w:hAnsi="Arial" w:cs="Arial"/>
          <w:b/>
          <w:sz w:val="22"/>
          <w:szCs w:val="22"/>
        </w:rPr>
        <w:t>KEY RESPONSIBILITIES</w:t>
      </w:r>
    </w:p>
    <w:p w:rsidR="008A3E16" w:rsidRPr="00911F87" w:rsidRDefault="008A3E16" w:rsidP="008A3E16">
      <w:pPr>
        <w:rPr>
          <w:rFonts w:ascii="Arial" w:hAnsi="Arial" w:cs="Arial"/>
          <w:sz w:val="22"/>
          <w:szCs w:val="22"/>
        </w:rPr>
      </w:pPr>
    </w:p>
    <w:p w:rsidR="008A3E16" w:rsidRDefault="008A3E16" w:rsidP="008A3E16">
      <w:pPr>
        <w:rPr>
          <w:rFonts w:ascii="Arial" w:hAnsi="Arial" w:cs="Arial"/>
          <w:sz w:val="22"/>
          <w:szCs w:val="22"/>
        </w:rPr>
      </w:pPr>
      <w:r w:rsidRPr="00911F87">
        <w:rPr>
          <w:rFonts w:ascii="Arial" w:hAnsi="Arial" w:cs="Arial"/>
          <w:sz w:val="22"/>
          <w:szCs w:val="22"/>
        </w:rPr>
        <w:t>Sponsor hosting and contract fulfillment</w:t>
      </w:r>
    </w:p>
    <w:p w:rsidR="00911F87" w:rsidRDefault="00911F87" w:rsidP="008A3E16">
      <w:pPr>
        <w:rPr>
          <w:rFonts w:ascii="Arial" w:hAnsi="Arial" w:cs="Arial"/>
          <w:sz w:val="22"/>
          <w:szCs w:val="22"/>
        </w:rPr>
      </w:pP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 xml:space="preserve">Work with the </w:t>
      </w:r>
      <w:r w:rsidR="00911F87">
        <w:rPr>
          <w:rFonts w:ascii="Arial" w:hAnsi="Arial" w:cs="Arial"/>
          <w:sz w:val="22"/>
          <w:szCs w:val="22"/>
        </w:rPr>
        <w:t>Development</w:t>
      </w:r>
      <w:r w:rsidRPr="008A3E16">
        <w:rPr>
          <w:rFonts w:ascii="Arial" w:hAnsi="Arial" w:cs="Arial"/>
          <w:sz w:val="22"/>
          <w:szCs w:val="22"/>
        </w:rPr>
        <w:t xml:space="preserve"> Manager to deliver on the sponsorship strategy and assist in securing</w:t>
      </w:r>
      <w:r w:rsidR="00F326EE">
        <w:rPr>
          <w:rFonts w:ascii="Arial" w:hAnsi="Arial" w:cs="Arial"/>
          <w:sz w:val="22"/>
          <w:szCs w:val="22"/>
        </w:rPr>
        <w:t>,</w:t>
      </w:r>
      <w:r w:rsidRPr="008A3E16">
        <w:rPr>
          <w:rFonts w:ascii="Arial" w:hAnsi="Arial" w:cs="Arial"/>
          <w:sz w:val="22"/>
          <w:szCs w:val="22"/>
        </w:rPr>
        <w:t xml:space="preserve"> negotiating and managing public and corporate sponsors and funders.</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 xml:space="preserve">Work with the </w:t>
      </w:r>
      <w:r w:rsidR="00F326EE">
        <w:rPr>
          <w:rFonts w:ascii="Arial" w:hAnsi="Arial" w:cs="Arial"/>
          <w:sz w:val="22"/>
          <w:szCs w:val="22"/>
        </w:rPr>
        <w:t>Development</w:t>
      </w:r>
      <w:r w:rsidR="00F326EE" w:rsidRPr="008A3E16">
        <w:rPr>
          <w:rFonts w:ascii="Arial" w:hAnsi="Arial" w:cs="Arial"/>
          <w:sz w:val="22"/>
          <w:szCs w:val="22"/>
        </w:rPr>
        <w:t xml:space="preserve"> </w:t>
      </w:r>
      <w:r w:rsidRPr="008A3E16">
        <w:rPr>
          <w:rFonts w:ascii="Arial" w:hAnsi="Arial" w:cs="Arial"/>
          <w:sz w:val="22"/>
          <w:szCs w:val="22"/>
        </w:rPr>
        <w:t>Manager to develop sponsorship alignment and leveraging</w:t>
      </w:r>
      <w:r w:rsidR="00F326EE">
        <w:rPr>
          <w:rFonts w:ascii="Arial" w:hAnsi="Arial" w:cs="Arial"/>
          <w:sz w:val="22"/>
          <w:szCs w:val="22"/>
        </w:rPr>
        <w:t xml:space="preserve"> opportunities</w:t>
      </w:r>
      <w:r w:rsidRPr="008A3E16">
        <w:rPr>
          <w:rFonts w:ascii="Arial" w:hAnsi="Arial" w:cs="Arial"/>
          <w:sz w:val="22"/>
          <w:szCs w:val="22"/>
        </w:rPr>
        <w:t xml:space="preserve"> to support the 201</w:t>
      </w:r>
      <w:r w:rsidR="00F326EE">
        <w:rPr>
          <w:rFonts w:ascii="Arial" w:hAnsi="Arial" w:cs="Arial"/>
          <w:sz w:val="22"/>
          <w:szCs w:val="22"/>
        </w:rPr>
        <w:t>7</w:t>
      </w:r>
      <w:r w:rsidRPr="008A3E16">
        <w:rPr>
          <w:rFonts w:ascii="Arial" w:hAnsi="Arial" w:cs="Arial"/>
          <w:sz w:val="22"/>
          <w:szCs w:val="22"/>
        </w:rPr>
        <w:t xml:space="preserve"> programme activities. </w:t>
      </w:r>
    </w:p>
    <w:p w:rsidR="008A3E16" w:rsidRPr="008A3E16" w:rsidRDefault="00911F87" w:rsidP="008A3E16">
      <w:pPr>
        <w:pStyle w:val="ListParagraph"/>
        <w:widowControl/>
        <w:numPr>
          <w:ilvl w:val="0"/>
          <w:numId w:val="13"/>
        </w:numPr>
        <w:autoSpaceDE/>
        <w:autoSpaceDN/>
        <w:adjustRightInd/>
        <w:spacing w:line="276" w:lineRule="auto"/>
        <w:contextualSpacing/>
        <w:rPr>
          <w:rFonts w:ascii="Arial" w:hAnsi="Arial" w:cs="Arial"/>
          <w:sz w:val="22"/>
          <w:szCs w:val="22"/>
        </w:rPr>
      </w:pPr>
      <w:r>
        <w:rPr>
          <w:rFonts w:ascii="Arial" w:hAnsi="Arial" w:cs="Arial"/>
          <w:sz w:val="22"/>
          <w:szCs w:val="22"/>
        </w:rPr>
        <w:t>Help p</w:t>
      </w:r>
      <w:r w:rsidR="008A3E16" w:rsidRPr="008A3E16">
        <w:rPr>
          <w:rFonts w:ascii="Arial" w:hAnsi="Arial" w:cs="Arial"/>
          <w:sz w:val="22"/>
          <w:szCs w:val="22"/>
        </w:rPr>
        <w:t xml:space="preserve">repare contracts with the </w:t>
      </w:r>
      <w:r w:rsidR="00F326EE">
        <w:rPr>
          <w:rFonts w:ascii="Arial" w:hAnsi="Arial" w:cs="Arial"/>
          <w:sz w:val="22"/>
          <w:szCs w:val="22"/>
        </w:rPr>
        <w:t>Development</w:t>
      </w:r>
      <w:r w:rsidR="00F326EE" w:rsidRPr="008A3E16">
        <w:rPr>
          <w:rFonts w:ascii="Arial" w:hAnsi="Arial" w:cs="Arial"/>
          <w:sz w:val="22"/>
          <w:szCs w:val="22"/>
        </w:rPr>
        <w:t xml:space="preserve"> </w:t>
      </w:r>
      <w:r w:rsidR="008A3E16" w:rsidRPr="008A3E16">
        <w:rPr>
          <w:rFonts w:ascii="Arial" w:hAnsi="Arial" w:cs="Arial"/>
          <w:sz w:val="22"/>
          <w:szCs w:val="22"/>
        </w:rPr>
        <w:t>Manager and help with the management, signing and ultimate fulfillment of Sponsor and Funder contracts.</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Work with the Sponsors and Funders regarding bookings and function arrangements including liaising with venues and food and beverage suppliers as requested on their behalf.</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 xml:space="preserve">Maintain good relations and communication with all Sponsors, Patrons and Friends and assist the </w:t>
      </w:r>
      <w:r w:rsidR="00F326EE">
        <w:rPr>
          <w:rFonts w:ascii="Arial" w:hAnsi="Arial" w:cs="Arial"/>
          <w:sz w:val="22"/>
          <w:szCs w:val="22"/>
        </w:rPr>
        <w:t>Development</w:t>
      </w:r>
      <w:r w:rsidR="00F326EE" w:rsidRPr="008A3E16">
        <w:rPr>
          <w:rFonts w:ascii="Arial" w:hAnsi="Arial" w:cs="Arial"/>
          <w:sz w:val="22"/>
          <w:szCs w:val="22"/>
        </w:rPr>
        <w:t xml:space="preserve"> </w:t>
      </w:r>
      <w:r w:rsidRPr="008A3E16">
        <w:rPr>
          <w:rFonts w:ascii="Arial" w:hAnsi="Arial" w:cs="Arial"/>
          <w:sz w:val="22"/>
          <w:szCs w:val="22"/>
        </w:rPr>
        <w:t>Manager to deliver the appropriate benefits.</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Help coordinate all Sponsor, Patron and Friends events prior and during the Festival this may include arranging invitations and taking RSVP’s for sponsorship events.</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Liaise with Festival Programming/Operations on venue logistics and support sponsors events.</w:t>
      </w:r>
    </w:p>
    <w:p w:rsidR="008A3E16" w:rsidRPr="008A3E16" w:rsidRDefault="008A3E16" w:rsidP="008A3E16">
      <w:pPr>
        <w:pStyle w:val="ListParagraph"/>
        <w:widowControl/>
        <w:numPr>
          <w:ilvl w:val="0"/>
          <w:numId w:val="13"/>
        </w:numPr>
        <w:autoSpaceDE/>
        <w:autoSpaceDN/>
        <w:adjustRightInd/>
        <w:spacing w:line="276" w:lineRule="auto"/>
        <w:contextualSpacing/>
        <w:rPr>
          <w:rFonts w:ascii="Arial" w:hAnsi="Arial" w:cs="Arial"/>
          <w:sz w:val="22"/>
          <w:szCs w:val="22"/>
        </w:rPr>
      </w:pPr>
      <w:r w:rsidRPr="008A3E16">
        <w:rPr>
          <w:rFonts w:ascii="Arial" w:hAnsi="Arial" w:cs="Arial"/>
          <w:sz w:val="22"/>
          <w:szCs w:val="22"/>
        </w:rPr>
        <w:t>Be onsite during Festival events to ensure sponsor requirements are met.</w:t>
      </w:r>
    </w:p>
    <w:p w:rsidR="008A3E16" w:rsidRPr="008A3E16" w:rsidRDefault="008A3E16" w:rsidP="008A3E16">
      <w:pPr>
        <w:rPr>
          <w:rFonts w:ascii="Arial" w:hAnsi="Arial" w:cs="Arial"/>
          <w:sz w:val="22"/>
          <w:szCs w:val="22"/>
        </w:rPr>
      </w:pPr>
    </w:p>
    <w:p w:rsidR="008A3E16" w:rsidRDefault="008A3E16" w:rsidP="008A3E16">
      <w:pPr>
        <w:rPr>
          <w:rFonts w:ascii="Arial" w:hAnsi="Arial" w:cs="Arial"/>
          <w:sz w:val="22"/>
          <w:szCs w:val="22"/>
        </w:rPr>
      </w:pPr>
      <w:r w:rsidRPr="008A3E16">
        <w:rPr>
          <w:rFonts w:ascii="Arial" w:hAnsi="Arial" w:cs="Arial"/>
          <w:sz w:val="22"/>
          <w:szCs w:val="22"/>
        </w:rPr>
        <w:t>Signage</w:t>
      </w:r>
    </w:p>
    <w:p w:rsidR="00911F87" w:rsidRPr="008A3E16" w:rsidRDefault="00911F87" w:rsidP="008A3E16">
      <w:pPr>
        <w:rPr>
          <w:rFonts w:ascii="Arial" w:hAnsi="Arial" w:cs="Arial"/>
          <w:sz w:val="22"/>
          <w:szCs w:val="22"/>
        </w:rPr>
      </w:pP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t>Assist with the development of sponsorship signage plans plus any other sponsor leveraging activities.</w:t>
      </w: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t>Work with sponsors to ensure signage is installed correctly and maintained throughout the event.</w:t>
      </w:r>
    </w:p>
    <w:p w:rsidR="008A3E16" w:rsidRDefault="008A3E16" w:rsidP="008A3E16">
      <w:pPr>
        <w:pStyle w:val="ListParagraph"/>
        <w:rPr>
          <w:rFonts w:ascii="Arial" w:hAnsi="Arial" w:cs="Arial"/>
          <w:sz w:val="22"/>
          <w:szCs w:val="22"/>
        </w:rPr>
      </w:pPr>
    </w:p>
    <w:p w:rsidR="008A3E16" w:rsidRDefault="008A3E16" w:rsidP="008A3E16">
      <w:pPr>
        <w:rPr>
          <w:rFonts w:ascii="Arial" w:hAnsi="Arial" w:cs="Arial"/>
          <w:color w:val="000000" w:themeColor="text1"/>
          <w:sz w:val="22"/>
          <w:szCs w:val="22"/>
        </w:rPr>
      </w:pPr>
      <w:r w:rsidRPr="008A3E16">
        <w:rPr>
          <w:rFonts w:ascii="Arial" w:hAnsi="Arial" w:cs="Arial"/>
          <w:color w:val="000000" w:themeColor="text1"/>
          <w:sz w:val="22"/>
          <w:szCs w:val="22"/>
        </w:rPr>
        <w:t xml:space="preserve">Ticketing </w:t>
      </w:r>
    </w:p>
    <w:p w:rsidR="00911F87" w:rsidRPr="008A3E16" w:rsidRDefault="00911F87" w:rsidP="008A3E16">
      <w:pPr>
        <w:rPr>
          <w:rFonts w:ascii="Arial" w:hAnsi="Arial" w:cs="Arial"/>
          <w:color w:val="000000" w:themeColor="text1"/>
          <w:sz w:val="22"/>
          <w:szCs w:val="22"/>
        </w:rPr>
      </w:pPr>
    </w:p>
    <w:p w:rsidR="008A3E16" w:rsidRPr="008A3E16" w:rsidRDefault="00911F87" w:rsidP="008A3E16">
      <w:pPr>
        <w:pStyle w:val="ListParagraph"/>
        <w:widowControl/>
        <w:numPr>
          <w:ilvl w:val="0"/>
          <w:numId w:val="15"/>
        </w:numPr>
        <w:autoSpaceDE/>
        <w:autoSpaceDN/>
        <w:adjustRightInd/>
        <w:spacing w:line="276" w:lineRule="auto"/>
        <w:contextualSpacing/>
        <w:rPr>
          <w:rFonts w:ascii="Arial" w:hAnsi="Arial" w:cs="Arial"/>
          <w:sz w:val="22"/>
          <w:szCs w:val="22"/>
        </w:rPr>
      </w:pPr>
      <w:r>
        <w:rPr>
          <w:rFonts w:ascii="Arial" w:hAnsi="Arial" w:cs="Arial"/>
          <w:sz w:val="22"/>
          <w:szCs w:val="22"/>
        </w:rPr>
        <w:t>Assist</w:t>
      </w:r>
      <w:r w:rsidR="008A3E16" w:rsidRPr="008A3E16">
        <w:rPr>
          <w:rFonts w:ascii="Arial" w:hAnsi="Arial" w:cs="Arial"/>
          <w:sz w:val="22"/>
          <w:szCs w:val="22"/>
        </w:rPr>
        <w:t xml:space="preserve"> the </w:t>
      </w:r>
      <w:r w:rsidR="008A3E16">
        <w:rPr>
          <w:rFonts w:ascii="Arial" w:hAnsi="Arial" w:cs="Arial"/>
          <w:sz w:val="22"/>
          <w:szCs w:val="22"/>
        </w:rPr>
        <w:t>Development</w:t>
      </w:r>
      <w:r w:rsidR="008A3E16" w:rsidRPr="008A3E16">
        <w:rPr>
          <w:rFonts w:ascii="Arial" w:hAnsi="Arial" w:cs="Arial"/>
          <w:sz w:val="22"/>
          <w:szCs w:val="22"/>
        </w:rPr>
        <w:t xml:space="preserve"> Manager to work with ticketing to ensure all Sponsor and Patron ticketing requirements are met and to issue all Sponsors and Patron complimentary tickets.</w:t>
      </w:r>
    </w:p>
    <w:p w:rsidR="008A3E16" w:rsidRPr="008A3E16" w:rsidRDefault="008A3E16" w:rsidP="008A3E16">
      <w:pPr>
        <w:pStyle w:val="ListParagraph"/>
        <w:rPr>
          <w:rFonts w:ascii="Arial" w:hAnsi="Arial" w:cs="Arial"/>
          <w:sz w:val="22"/>
          <w:szCs w:val="22"/>
        </w:rPr>
      </w:pPr>
    </w:p>
    <w:p w:rsidR="008A3E16" w:rsidRDefault="008A3E16" w:rsidP="008A3E16">
      <w:pPr>
        <w:rPr>
          <w:rFonts w:ascii="Arial" w:hAnsi="Arial" w:cs="Arial"/>
          <w:color w:val="000000" w:themeColor="text1"/>
          <w:sz w:val="22"/>
          <w:szCs w:val="22"/>
        </w:rPr>
      </w:pPr>
      <w:r w:rsidRPr="008A3E16">
        <w:rPr>
          <w:rFonts w:ascii="Arial" w:hAnsi="Arial" w:cs="Arial"/>
          <w:color w:val="000000" w:themeColor="text1"/>
          <w:sz w:val="22"/>
          <w:szCs w:val="22"/>
        </w:rPr>
        <w:t>General</w:t>
      </w:r>
    </w:p>
    <w:p w:rsidR="00911F87" w:rsidRPr="008A3E16" w:rsidRDefault="00911F87" w:rsidP="008A3E16">
      <w:pPr>
        <w:rPr>
          <w:rFonts w:ascii="Arial" w:hAnsi="Arial" w:cs="Arial"/>
          <w:color w:val="000000" w:themeColor="text1"/>
          <w:sz w:val="22"/>
          <w:szCs w:val="22"/>
        </w:rPr>
      </w:pP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t>Assist in the creation and management of an Auckland Arts Festival sponsor document which summarises each sponsor partner’s benefits, payments (i</w:t>
      </w:r>
      <w:r w:rsidR="00CF348C">
        <w:rPr>
          <w:rFonts w:ascii="Arial" w:hAnsi="Arial" w:cs="Arial"/>
          <w:sz w:val="22"/>
          <w:szCs w:val="22"/>
        </w:rPr>
        <w:t>ncluding timing) and activities</w:t>
      </w:r>
    </w:p>
    <w:p w:rsidR="002240E9" w:rsidRDefault="008A3E16" w:rsidP="00725C6D">
      <w:pPr>
        <w:pStyle w:val="ListParagraph"/>
        <w:widowControl/>
        <w:numPr>
          <w:ilvl w:val="0"/>
          <w:numId w:val="15"/>
        </w:numPr>
        <w:autoSpaceDE/>
        <w:autoSpaceDN/>
        <w:adjustRightInd/>
        <w:spacing w:line="276" w:lineRule="auto"/>
        <w:contextualSpacing/>
        <w:rPr>
          <w:rFonts w:ascii="Arial" w:hAnsi="Arial" w:cs="Arial"/>
          <w:sz w:val="22"/>
          <w:szCs w:val="22"/>
        </w:rPr>
      </w:pPr>
      <w:r w:rsidRPr="002240E9">
        <w:rPr>
          <w:rFonts w:ascii="Arial" w:hAnsi="Arial" w:cs="Arial"/>
          <w:sz w:val="22"/>
          <w:szCs w:val="22"/>
        </w:rPr>
        <w:t xml:space="preserve">Assist with the development and growth of the Patron scheme </w:t>
      </w: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t xml:space="preserve">Attend meetings when required </w:t>
      </w: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t>Maintain key relationships with the Festival management team as required</w:t>
      </w:r>
    </w:p>
    <w:p w:rsidR="008A3E16" w:rsidRPr="008A3E16" w:rsidRDefault="008A3E16" w:rsidP="008A3E16">
      <w:pPr>
        <w:pStyle w:val="ListParagraph"/>
        <w:widowControl/>
        <w:numPr>
          <w:ilvl w:val="0"/>
          <w:numId w:val="15"/>
        </w:numPr>
        <w:autoSpaceDE/>
        <w:autoSpaceDN/>
        <w:adjustRightInd/>
        <w:spacing w:line="276" w:lineRule="auto"/>
        <w:contextualSpacing/>
        <w:rPr>
          <w:rFonts w:ascii="Arial" w:hAnsi="Arial" w:cs="Arial"/>
          <w:sz w:val="22"/>
          <w:szCs w:val="22"/>
        </w:rPr>
      </w:pPr>
      <w:r w:rsidRPr="008A3E16">
        <w:rPr>
          <w:rFonts w:ascii="Arial" w:hAnsi="Arial" w:cs="Arial"/>
          <w:sz w:val="22"/>
          <w:szCs w:val="22"/>
        </w:rPr>
        <w:lastRenderedPageBreak/>
        <w:t>Other duties as required</w:t>
      </w:r>
    </w:p>
    <w:p w:rsidR="008A3E16" w:rsidRPr="008A3E16" w:rsidRDefault="008A3E16" w:rsidP="008A3E16">
      <w:pPr>
        <w:pStyle w:val="ListParagraph"/>
        <w:rPr>
          <w:rFonts w:ascii="Arial" w:hAnsi="Arial" w:cs="Arial"/>
          <w:sz w:val="22"/>
          <w:szCs w:val="22"/>
        </w:rPr>
      </w:pPr>
    </w:p>
    <w:p w:rsidR="008A3E16" w:rsidRDefault="008A3E16" w:rsidP="008A3E16">
      <w:pPr>
        <w:rPr>
          <w:rFonts w:ascii="Arial" w:hAnsi="Arial" w:cs="Arial"/>
          <w:sz w:val="22"/>
          <w:szCs w:val="22"/>
        </w:rPr>
      </w:pPr>
      <w:r w:rsidRPr="00911F87">
        <w:rPr>
          <w:rFonts w:ascii="Arial" w:hAnsi="Arial" w:cs="Arial"/>
          <w:sz w:val="22"/>
          <w:szCs w:val="22"/>
        </w:rPr>
        <w:t>Reporting</w:t>
      </w:r>
    </w:p>
    <w:p w:rsidR="00911F87" w:rsidRPr="00911F87" w:rsidRDefault="00911F87" w:rsidP="008A3E16">
      <w:pPr>
        <w:rPr>
          <w:rFonts w:ascii="Arial" w:hAnsi="Arial" w:cs="Arial"/>
          <w:sz w:val="22"/>
          <w:szCs w:val="22"/>
        </w:rPr>
      </w:pPr>
    </w:p>
    <w:p w:rsidR="008A3E16" w:rsidRDefault="008A3E16" w:rsidP="008A3E16">
      <w:pPr>
        <w:pStyle w:val="ListParagraph"/>
        <w:widowControl/>
        <w:numPr>
          <w:ilvl w:val="0"/>
          <w:numId w:val="16"/>
        </w:numPr>
        <w:autoSpaceDE/>
        <w:autoSpaceDN/>
        <w:adjustRightInd/>
        <w:spacing w:line="276" w:lineRule="auto"/>
        <w:contextualSpacing/>
        <w:rPr>
          <w:rFonts w:ascii="Arial" w:hAnsi="Arial" w:cs="Arial"/>
          <w:sz w:val="22"/>
          <w:szCs w:val="22"/>
        </w:rPr>
      </w:pPr>
      <w:r w:rsidRPr="008A3E16">
        <w:rPr>
          <w:rFonts w:ascii="Arial" w:hAnsi="Arial" w:cs="Arial"/>
          <w:sz w:val="22"/>
          <w:szCs w:val="22"/>
        </w:rPr>
        <w:t>Attend meetings</w:t>
      </w:r>
      <w:r w:rsidR="00CF348C">
        <w:rPr>
          <w:rFonts w:ascii="Arial" w:hAnsi="Arial" w:cs="Arial"/>
          <w:sz w:val="22"/>
          <w:szCs w:val="22"/>
        </w:rPr>
        <w:t xml:space="preserve"> when and as required by the Chief Executive</w:t>
      </w:r>
      <w:r w:rsidRPr="008A3E16">
        <w:rPr>
          <w:rFonts w:ascii="Arial" w:hAnsi="Arial" w:cs="Arial"/>
          <w:sz w:val="22"/>
          <w:szCs w:val="22"/>
        </w:rPr>
        <w:t xml:space="preserve"> and/or Development </w:t>
      </w:r>
      <w:r>
        <w:rPr>
          <w:rFonts w:ascii="Arial" w:hAnsi="Arial" w:cs="Arial"/>
          <w:sz w:val="22"/>
          <w:szCs w:val="22"/>
        </w:rPr>
        <w:t>Manager</w:t>
      </w:r>
    </w:p>
    <w:p w:rsidR="002240E9" w:rsidRPr="002240E9" w:rsidRDefault="002240E9" w:rsidP="002240E9">
      <w:pPr>
        <w:spacing w:line="276" w:lineRule="auto"/>
        <w:ind w:left="360"/>
        <w:contextualSpacing/>
        <w:rPr>
          <w:rFonts w:ascii="Arial" w:hAnsi="Arial" w:cs="Arial"/>
          <w:sz w:val="22"/>
          <w:szCs w:val="22"/>
        </w:rPr>
      </w:pPr>
    </w:p>
    <w:p w:rsidR="002240E9" w:rsidRPr="002240E9" w:rsidRDefault="002240E9" w:rsidP="002240E9">
      <w:pPr>
        <w:rPr>
          <w:rFonts w:ascii="Arial" w:hAnsi="Arial" w:cs="Arial"/>
          <w:b/>
          <w:sz w:val="22"/>
          <w:szCs w:val="22"/>
        </w:rPr>
      </w:pPr>
      <w:r w:rsidRPr="002240E9">
        <w:rPr>
          <w:rFonts w:ascii="Arial" w:hAnsi="Arial" w:cs="Arial"/>
          <w:b/>
          <w:sz w:val="22"/>
          <w:szCs w:val="22"/>
        </w:rPr>
        <w:t>Applications</w:t>
      </w:r>
    </w:p>
    <w:p w:rsidR="002240E9" w:rsidRPr="002240E9" w:rsidRDefault="002240E9" w:rsidP="002240E9">
      <w:pPr>
        <w:rPr>
          <w:rFonts w:ascii="Arial" w:hAnsi="Arial" w:cs="Arial"/>
          <w:sz w:val="22"/>
          <w:szCs w:val="22"/>
        </w:rPr>
      </w:pPr>
      <w:r w:rsidRPr="002240E9">
        <w:rPr>
          <w:rFonts w:ascii="Arial" w:hAnsi="Arial" w:cs="Arial"/>
          <w:sz w:val="22"/>
          <w:szCs w:val="22"/>
        </w:rPr>
        <w:t xml:space="preserve">Applications should be emailed to </w:t>
      </w:r>
      <w:hyperlink r:id="rId8" w:history="1">
        <w:r w:rsidRPr="002240E9">
          <w:rPr>
            <w:rFonts w:ascii="Arial" w:hAnsi="Arial" w:cs="Arial"/>
            <w:sz w:val="22"/>
            <w:szCs w:val="22"/>
          </w:rPr>
          <w:t>shona.roberts@aaf.co.nz</w:t>
        </w:r>
      </w:hyperlink>
      <w:r w:rsidRPr="002240E9">
        <w:rPr>
          <w:rFonts w:ascii="Arial" w:hAnsi="Arial" w:cs="Arial"/>
          <w:sz w:val="22"/>
          <w:szCs w:val="22"/>
        </w:rPr>
        <w:t xml:space="preserve"> or mailed to the Auckland Festival Trust, PO Box 5419, Wellesley Street, Auckland 1141 by </w:t>
      </w:r>
      <w:r w:rsidR="00FA252F">
        <w:rPr>
          <w:rFonts w:ascii="Arial" w:hAnsi="Arial" w:cs="Arial"/>
          <w:sz w:val="22"/>
          <w:szCs w:val="22"/>
        </w:rPr>
        <w:t>8</w:t>
      </w:r>
      <w:r w:rsidRPr="002240E9">
        <w:rPr>
          <w:rFonts w:ascii="Arial" w:hAnsi="Arial" w:cs="Arial"/>
          <w:sz w:val="22"/>
          <w:szCs w:val="22"/>
        </w:rPr>
        <w:t xml:space="preserve"> December 2016.</w:t>
      </w:r>
    </w:p>
    <w:p w:rsidR="008A3E16" w:rsidRPr="008A3E16" w:rsidRDefault="008A3E16" w:rsidP="008A3E16">
      <w:pPr>
        <w:rPr>
          <w:rFonts w:ascii="Arial" w:hAnsi="Arial" w:cs="Arial"/>
          <w:sz w:val="22"/>
          <w:szCs w:val="22"/>
        </w:rPr>
      </w:pPr>
    </w:p>
    <w:p w:rsidR="008A3E16" w:rsidRDefault="008A3E16" w:rsidP="008A3E16"/>
    <w:p w:rsidR="00A40FCD" w:rsidRPr="008A3E16" w:rsidRDefault="00A40FCD">
      <w:pPr>
        <w:rPr>
          <w:rFonts w:ascii="Arial" w:hAnsi="Arial" w:cs="Arial"/>
          <w:sz w:val="22"/>
          <w:szCs w:val="22"/>
        </w:rPr>
      </w:pPr>
    </w:p>
    <w:sectPr w:rsidR="00A40FCD" w:rsidRPr="008A3E16" w:rsidSect="00AC213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EC" w:rsidRDefault="00C127EC" w:rsidP="00F816F0">
      <w:r>
        <w:separator/>
      </w:r>
    </w:p>
  </w:endnote>
  <w:endnote w:type="continuationSeparator" w:id="0">
    <w:p w:rsidR="00C127EC" w:rsidRDefault="00C127EC" w:rsidP="00F8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D2" w:rsidRPr="00A117C3" w:rsidRDefault="0002179F">
    <w:pPr>
      <w:pStyle w:val="Footer"/>
      <w:rPr>
        <w:rFonts w:ascii="Helvetica Neue" w:hAnsi="Helvetica Neue"/>
        <w:sz w:val="16"/>
        <w:szCs w:val="16"/>
      </w:rPr>
    </w:pPr>
    <w:r w:rsidRPr="00A117C3">
      <w:rPr>
        <w:rFonts w:ascii="Helvetica Neue" w:hAnsi="Helvetica Neue"/>
        <w:sz w:val="16"/>
        <w:szCs w:val="16"/>
      </w:rPr>
      <w:t xml:space="preserve">Page </w:t>
    </w:r>
    <w:r w:rsidR="007A525A" w:rsidRPr="00A117C3">
      <w:rPr>
        <w:rFonts w:ascii="Helvetica Neue" w:hAnsi="Helvetica Neue"/>
        <w:sz w:val="16"/>
        <w:szCs w:val="16"/>
      </w:rPr>
      <w:fldChar w:fldCharType="begin"/>
    </w:r>
    <w:r w:rsidRPr="00A117C3">
      <w:rPr>
        <w:rFonts w:ascii="Helvetica Neue" w:hAnsi="Helvetica Neue"/>
        <w:sz w:val="16"/>
        <w:szCs w:val="16"/>
      </w:rPr>
      <w:instrText xml:space="preserve"> PAGE </w:instrText>
    </w:r>
    <w:r w:rsidR="007A525A" w:rsidRPr="00A117C3">
      <w:rPr>
        <w:rFonts w:ascii="Helvetica Neue" w:hAnsi="Helvetica Neue"/>
        <w:sz w:val="16"/>
        <w:szCs w:val="16"/>
      </w:rPr>
      <w:fldChar w:fldCharType="separate"/>
    </w:r>
    <w:r w:rsidR="00F326EE">
      <w:rPr>
        <w:rFonts w:ascii="Helvetica Neue" w:hAnsi="Helvetica Neue"/>
        <w:noProof/>
        <w:sz w:val="16"/>
        <w:szCs w:val="16"/>
      </w:rPr>
      <w:t>2</w:t>
    </w:r>
    <w:r w:rsidR="007A525A" w:rsidRPr="00A117C3">
      <w:rPr>
        <w:rFonts w:ascii="Helvetica Neue" w:hAnsi="Helvetica Neue"/>
        <w:sz w:val="16"/>
        <w:szCs w:val="16"/>
      </w:rPr>
      <w:fldChar w:fldCharType="end"/>
    </w:r>
    <w:r w:rsidRPr="00A117C3">
      <w:rPr>
        <w:rFonts w:ascii="Helvetica Neue" w:hAnsi="Helvetica Neue"/>
        <w:sz w:val="16"/>
        <w:szCs w:val="16"/>
      </w:rPr>
      <w:t xml:space="preserve"> of </w:t>
    </w:r>
    <w:r w:rsidR="007A525A" w:rsidRPr="00A117C3">
      <w:rPr>
        <w:rFonts w:ascii="Helvetica Neue" w:hAnsi="Helvetica Neue"/>
        <w:sz w:val="16"/>
        <w:szCs w:val="16"/>
      </w:rPr>
      <w:fldChar w:fldCharType="begin"/>
    </w:r>
    <w:r w:rsidRPr="00A117C3">
      <w:rPr>
        <w:rFonts w:ascii="Helvetica Neue" w:hAnsi="Helvetica Neue"/>
        <w:sz w:val="16"/>
        <w:szCs w:val="16"/>
      </w:rPr>
      <w:instrText xml:space="preserve"> NUMPAGES </w:instrText>
    </w:r>
    <w:r w:rsidR="007A525A" w:rsidRPr="00A117C3">
      <w:rPr>
        <w:rFonts w:ascii="Helvetica Neue" w:hAnsi="Helvetica Neue"/>
        <w:sz w:val="16"/>
        <w:szCs w:val="16"/>
      </w:rPr>
      <w:fldChar w:fldCharType="separate"/>
    </w:r>
    <w:r w:rsidR="00F326EE">
      <w:rPr>
        <w:rFonts w:ascii="Helvetica Neue" w:hAnsi="Helvetica Neue"/>
        <w:noProof/>
        <w:sz w:val="16"/>
        <w:szCs w:val="16"/>
      </w:rPr>
      <w:t>3</w:t>
    </w:r>
    <w:r w:rsidR="007A525A" w:rsidRPr="00A117C3">
      <w:rPr>
        <w:rFonts w:ascii="Helvetica Neue" w:hAnsi="Helvetica Neue"/>
        <w:sz w:val="16"/>
        <w:szCs w:val="16"/>
      </w:rPr>
      <w:fldChar w:fldCharType="end"/>
    </w:r>
    <w:r w:rsidRPr="00A117C3">
      <w:rPr>
        <w:rFonts w:ascii="Helvetica Neue" w:hAnsi="Helvetica Neue"/>
        <w:sz w:val="16"/>
        <w:szCs w:val="16"/>
      </w:rPr>
      <w:tab/>
    </w:r>
    <w:r>
      <w:rPr>
        <w:rFonts w:ascii="Helvetica Neue" w:hAnsi="Helvetica Neue"/>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EC" w:rsidRDefault="00C127EC" w:rsidP="00F816F0">
      <w:r>
        <w:separator/>
      </w:r>
    </w:p>
  </w:footnote>
  <w:footnote w:type="continuationSeparator" w:id="0">
    <w:p w:rsidR="00C127EC" w:rsidRDefault="00C127EC" w:rsidP="00F816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D2" w:rsidRDefault="00F326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D2" w:rsidRDefault="00F326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D2" w:rsidRDefault="00F326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632CD"/>
    <w:multiLevelType w:val="hybridMultilevel"/>
    <w:tmpl w:val="259C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397A"/>
    <w:multiLevelType w:val="hybridMultilevel"/>
    <w:tmpl w:val="74B0F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891008"/>
    <w:multiLevelType w:val="hybridMultilevel"/>
    <w:tmpl w:val="6BCCEE3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10B12"/>
    <w:multiLevelType w:val="hybridMultilevel"/>
    <w:tmpl w:val="B06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0B02"/>
    <w:multiLevelType w:val="hybridMultilevel"/>
    <w:tmpl w:val="6B563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D27055"/>
    <w:multiLevelType w:val="multilevel"/>
    <w:tmpl w:val="93C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539BB"/>
    <w:multiLevelType w:val="hybridMultilevel"/>
    <w:tmpl w:val="0CF8DA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318C9"/>
    <w:multiLevelType w:val="hybridMultilevel"/>
    <w:tmpl w:val="A512429E"/>
    <w:lvl w:ilvl="0" w:tplc="BDE22B7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54509C"/>
    <w:multiLevelType w:val="hybridMultilevel"/>
    <w:tmpl w:val="933E2F2A"/>
    <w:lvl w:ilvl="0" w:tplc="BDE22B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844A4"/>
    <w:multiLevelType w:val="hybridMultilevel"/>
    <w:tmpl w:val="25B05BA8"/>
    <w:lvl w:ilvl="0" w:tplc="4A063732">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4F644C"/>
    <w:multiLevelType w:val="hybridMultilevel"/>
    <w:tmpl w:val="07E2D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86C85"/>
    <w:multiLevelType w:val="hybridMultilevel"/>
    <w:tmpl w:val="4B6AA8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869A0"/>
    <w:multiLevelType w:val="hybridMultilevel"/>
    <w:tmpl w:val="CD70F8E8"/>
    <w:lvl w:ilvl="0" w:tplc="4A063732">
      <w:start w:val="5"/>
      <w:numFmt w:val="bullet"/>
      <w:lvlText w:val=""/>
      <w:lvlJc w:val="left"/>
      <w:pPr>
        <w:tabs>
          <w:tab w:val="num" w:pos="720"/>
        </w:tabs>
        <w:ind w:left="720" w:hanging="360"/>
      </w:pPr>
      <w:rPr>
        <w:rFonts w:ascii="Symbol" w:eastAsia="Times New Roman" w:hAnsi="Symbol" w:cs="Times New Roman" w:hint="default"/>
      </w:rPr>
    </w:lvl>
    <w:lvl w:ilvl="1" w:tplc="215080E8">
      <w:start w:val="1"/>
      <w:numFmt w:val="bullet"/>
      <w:lvlText w:val="­"/>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21E3F"/>
    <w:multiLevelType w:val="hybridMultilevel"/>
    <w:tmpl w:val="26DC39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A7C6A69"/>
    <w:multiLevelType w:val="hybridMultilevel"/>
    <w:tmpl w:val="FE8607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C4D68EE"/>
    <w:multiLevelType w:val="hybridMultilevel"/>
    <w:tmpl w:val="807CB574"/>
    <w:lvl w:ilvl="0" w:tplc="14090001">
      <w:start w:val="1"/>
      <w:numFmt w:val="bullet"/>
      <w:lvlText w:val=""/>
      <w:lvlJc w:val="left"/>
      <w:pPr>
        <w:ind w:left="723" w:hanging="360"/>
      </w:pPr>
      <w:rPr>
        <w:rFonts w:ascii="Symbol" w:hAnsi="Symbol"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num w:numId="1">
    <w:abstractNumId w:val="10"/>
  </w:num>
  <w:num w:numId="2">
    <w:abstractNumId w:val="13"/>
  </w:num>
  <w:num w:numId="3">
    <w:abstractNumId w:val="8"/>
  </w:num>
  <w:num w:numId="4">
    <w:abstractNumId w:val="9"/>
  </w:num>
  <w:num w:numId="5">
    <w:abstractNumId w:val="3"/>
  </w:num>
  <w:num w:numId="6">
    <w:abstractNumId w:val="7"/>
  </w:num>
  <w:num w:numId="7">
    <w:abstractNumId w:val="12"/>
  </w:num>
  <w:num w:numId="8">
    <w:abstractNumId w:val="11"/>
  </w:num>
  <w:num w:numId="9">
    <w:abstractNumId w:val="1"/>
  </w:num>
  <w:num w:numId="10">
    <w:abstractNumId w:val="4"/>
  </w:num>
  <w:num w:numId="11">
    <w:abstractNumId w:val="0"/>
  </w:num>
  <w:num w:numId="12">
    <w:abstractNumId w:val="16"/>
  </w:num>
  <w:num w:numId="13">
    <w:abstractNumId w:val="14"/>
  </w:num>
  <w:num w:numId="14">
    <w:abstractNumId w:val="2"/>
  </w:num>
  <w:num w:numId="15">
    <w:abstractNumId w:val="15"/>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docVars>
    <w:docVar w:name="dgnword-docGUID" w:val="{9AA5AA8E-9CA2-4683-80AC-9EEB7ADC18F4}"/>
    <w:docVar w:name="dgnword-eventsink" w:val="152933208"/>
  </w:docVars>
  <w:rsids>
    <w:rsidRoot w:val="0018266E"/>
    <w:rsid w:val="0002179F"/>
    <w:rsid w:val="000A6AEA"/>
    <w:rsid w:val="000F03CA"/>
    <w:rsid w:val="0018266E"/>
    <w:rsid w:val="002240E9"/>
    <w:rsid w:val="003D0BCF"/>
    <w:rsid w:val="004A5C45"/>
    <w:rsid w:val="004F6327"/>
    <w:rsid w:val="006374EB"/>
    <w:rsid w:val="007A525A"/>
    <w:rsid w:val="008A3E16"/>
    <w:rsid w:val="008B0D47"/>
    <w:rsid w:val="00911F87"/>
    <w:rsid w:val="009629B0"/>
    <w:rsid w:val="00A40FCD"/>
    <w:rsid w:val="00AC1DF2"/>
    <w:rsid w:val="00AE3E40"/>
    <w:rsid w:val="00C127EC"/>
    <w:rsid w:val="00CF348C"/>
    <w:rsid w:val="00D77F74"/>
    <w:rsid w:val="00F326EE"/>
    <w:rsid w:val="00F433BC"/>
    <w:rsid w:val="00FA252F"/>
    <w:rsid w:val="00FD38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7DC29"/>
  <w15:docId w15:val="{21253E81-9D88-47D5-A4CF-C845E249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6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18266E"/>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266E"/>
    <w:rPr>
      <w:rFonts w:ascii="Arial" w:eastAsia="Times New Roman" w:hAnsi="Arial" w:cs="Arial"/>
      <w:b/>
      <w:bCs/>
      <w:kern w:val="32"/>
      <w:sz w:val="32"/>
      <w:szCs w:val="32"/>
      <w:lang w:val="en-US"/>
    </w:rPr>
  </w:style>
  <w:style w:type="paragraph" w:styleId="BodyText2">
    <w:name w:val="Body Text 2"/>
    <w:basedOn w:val="Normal"/>
    <w:link w:val="BodyText2Char"/>
    <w:rsid w:val="0018266E"/>
    <w:rPr>
      <w:rFonts w:ascii="Arial" w:hAnsi="Arial" w:cs="Arial"/>
      <w:szCs w:val="20"/>
      <w:lang w:val="en-AU"/>
    </w:rPr>
  </w:style>
  <w:style w:type="character" w:customStyle="1" w:styleId="BodyText2Char">
    <w:name w:val="Body Text 2 Char"/>
    <w:basedOn w:val="DefaultParagraphFont"/>
    <w:link w:val="BodyText2"/>
    <w:rsid w:val="0018266E"/>
    <w:rPr>
      <w:rFonts w:ascii="Arial" w:eastAsia="Times New Roman" w:hAnsi="Arial" w:cs="Arial"/>
      <w:sz w:val="24"/>
      <w:szCs w:val="20"/>
      <w:lang w:val="en-AU"/>
    </w:rPr>
  </w:style>
  <w:style w:type="paragraph" w:styleId="ListParagraph">
    <w:name w:val="List Paragraph"/>
    <w:basedOn w:val="Normal"/>
    <w:uiPriority w:val="34"/>
    <w:qFormat/>
    <w:rsid w:val="0018266E"/>
    <w:pPr>
      <w:widowControl w:val="0"/>
      <w:autoSpaceDE w:val="0"/>
      <w:autoSpaceDN w:val="0"/>
      <w:adjustRightInd w:val="0"/>
      <w:ind w:left="720"/>
    </w:pPr>
    <w:rPr>
      <w:sz w:val="20"/>
      <w:szCs w:val="20"/>
    </w:rPr>
  </w:style>
  <w:style w:type="paragraph" w:styleId="BalloonText">
    <w:name w:val="Balloon Text"/>
    <w:basedOn w:val="Normal"/>
    <w:link w:val="BalloonTextChar"/>
    <w:uiPriority w:val="99"/>
    <w:semiHidden/>
    <w:unhideWhenUsed/>
    <w:rsid w:val="002E39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958"/>
    <w:rPr>
      <w:rFonts w:ascii="Lucida Grande" w:eastAsia="Times New Roman" w:hAnsi="Lucida Grande" w:cs="Lucida Grande"/>
      <w:sz w:val="18"/>
      <w:szCs w:val="18"/>
      <w:lang w:val="en-US"/>
    </w:rPr>
  </w:style>
  <w:style w:type="paragraph" w:styleId="Revision">
    <w:name w:val="Revision"/>
    <w:hidden/>
    <w:uiPriority w:val="99"/>
    <w:semiHidden/>
    <w:rsid w:val="00A7512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6F0"/>
    <w:pPr>
      <w:tabs>
        <w:tab w:val="center" w:pos="4320"/>
        <w:tab w:val="right" w:pos="8640"/>
      </w:tabs>
    </w:pPr>
  </w:style>
  <w:style w:type="character" w:customStyle="1" w:styleId="HeaderChar">
    <w:name w:val="Header Char"/>
    <w:basedOn w:val="DefaultParagraphFont"/>
    <w:link w:val="Header"/>
    <w:uiPriority w:val="99"/>
    <w:rsid w:val="00F816F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6F0"/>
    <w:pPr>
      <w:tabs>
        <w:tab w:val="center" w:pos="4320"/>
        <w:tab w:val="right" w:pos="8640"/>
      </w:tabs>
    </w:pPr>
  </w:style>
  <w:style w:type="character" w:customStyle="1" w:styleId="FooterChar">
    <w:name w:val="Footer Char"/>
    <w:basedOn w:val="DefaultParagraphFont"/>
    <w:link w:val="Footer"/>
    <w:uiPriority w:val="99"/>
    <w:rsid w:val="00F816F0"/>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1108B"/>
    <w:rPr>
      <w:sz w:val="16"/>
      <w:szCs w:val="16"/>
    </w:rPr>
  </w:style>
  <w:style w:type="paragraph" w:styleId="CommentText">
    <w:name w:val="annotation text"/>
    <w:basedOn w:val="Normal"/>
    <w:link w:val="CommentTextChar"/>
    <w:uiPriority w:val="99"/>
    <w:semiHidden/>
    <w:unhideWhenUsed/>
    <w:rsid w:val="0011108B"/>
    <w:rPr>
      <w:sz w:val="20"/>
      <w:szCs w:val="20"/>
    </w:rPr>
  </w:style>
  <w:style w:type="character" w:customStyle="1" w:styleId="CommentTextChar">
    <w:name w:val="Comment Text Char"/>
    <w:basedOn w:val="DefaultParagraphFont"/>
    <w:link w:val="CommentText"/>
    <w:uiPriority w:val="99"/>
    <w:semiHidden/>
    <w:rsid w:val="0011108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108B"/>
    <w:rPr>
      <w:b/>
      <w:bCs/>
    </w:rPr>
  </w:style>
  <w:style w:type="character" w:customStyle="1" w:styleId="CommentSubjectChar">
    <w:name w:val="Comment Subject Char"/>
    <w:basedOn w:val="CommentTextChar"/>
    <w:link w:val="CommentSubject"/>
    <w:uiPriority w:val="99"/>
    <w:semiHidden/>
    <w:rsid w:val="0011108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911F87"/>
    <w:pPr>
      <w:spacing w:before="100" w:beforeAutospacing="1" w:after="100" w:afterAutospacing="1"/>
    </w:pPr>
    <w:rPr>
      <w:lang w:val="en-NZ" w:eastAsia="en-NZ"/>
    </w:rPr>
  </w:style>
  <w:style w:type="character" w:styleId="Hyperlink">
    <w:name w:val="Hyperlink"/>
    <w:basedOn w:val="DefaultParagraphFont"/>
    <w:uiPriority w:val="99"/>
    <w:unhideWhenUsed/>
    <w:rsid w:val="00224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1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na.roberts@aaf.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shona.roberts</dc:creator>
  <cp:lastModifiedBy>Shona Roberts</cp:lastModifiedBy>
  <cp:revision>7</cp:revision>
  <cp:lastPrinted>2016-11-24T21:02:00Z</cp:lastPrinted>
  <dcterms:created xsi:type="dcterms:W3CDTF">2016-11-24T20:36:00Z</dcterms:created>
  <dcterms:modified xsi:type="dcterms:W3CDTF">2016-11-24T22:04:00Z</dcterms:modified>
</cp:coreProperties>
</file>